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81" w:rsidRPr="004472D9" w:rsidRDefault="004472D9">
      <w:pPr>
        <w:rPr>
          <w:b/>
          <w:sz w:val="28"/>
          <w:szCs w:val="28"/>
          <w:u w:val="single"/>
        </w:rPr>
      </w:pPr>
      <w:r w:rsidRPr="004472D9">
        <w:rPr>
          <w:b/>
          <w:sz w:val="28"/>
          <w:szCs w:val="28"/>
          <w:u w:val="single"/>
        </w:rPr>
        <w:t>Remissyttrande över  ”Cykelstrategi 2030 Etapp 2018 – 2021”</w:t>
      </w:r>
    </w:p>
    <w:p w:rsidR="004472D9" w:rsidRDefault="004472D9">
      <w:pPr>
        <w:rPr>
          <w:b/>
          <w:sz w:val="28"/>
          <w:szCs w:val="28"/>
        </w:rPr>
      </w:pPr>
    </w:p>
    <w:p w:rsidR="004472D9" w:rsidRDefault="004472D9">
      <w:pPr>
        <w:rPr>
          <w:sz w:val="24"/>
          <w:szCs w:val="24"/>
        </w:rPr>
      </w:pPr>
      <w:r>
        <w:rPr>
          <w:sz w:val="24"/>
          <w:szCs w:val="24"/>
        </w:rPr>
        <w:t>Vi har tagit del av dokumentet ”Cykelstrategi 2030 Etapp 2018 – 2021” och har följande synpunkter:</w:t>
      </w:r>
    </w:p>
    <w:p w:rsidR="004472D9" w:rsidRDefault="004472D9">
      <w:pPr>
        <w:rPr>
          <w:sz w:val="24"/>
          <w:szCs w:val="24"/>
        </w:rPr>
      </w:pPr>
    </w:p>
    <w:p w:rsidR="004472D9" w:rsidRPr="000F60F9" w:rsidRDefault="004472D9" w:rsidP="000F60F9">
      <w:pPr>
        <w:ind w:left="284"/>
        <w:rPr>
          <w:b/>
          <w:sz w:val="24"/>
          <w:szCs w:val="24"/>
        </w:rPr>
      </w:pPr>
      <w:r w:rsidRPr="000F60F9">
        <w:rPr>
          <w:b/>
          <w:sz w:val="24"/>
          <w:szCs w:val="24"/>
        </w:rPr>
        <w:t>Generellt</w:t>
      </w:r>
    </w:p>
    <w:p w:rsidR="0032389C" w:rsidRDefault="0032389C" w:rsidP="0032389C">
      <w:pPr>
        <w:ind w:left="284"/>
        <w:rPr>
          <w:b/>
          <w:sz w:val="24"/>
          <w:szCs w:val="24"/>
        </w:rPr>
      </w:pPr>
    </w:p>
    <w:p w:rsidR="00C63C75" w:rsidRDefault="0032389C" w:rsidP="0032389C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Vi instämmer i den viktiga målsättningen att öka cyklingen i Karlskrona kommun. </w:t>
      </w:r>
    </w:p>
    <w:p w:rsidR="00C63C75" w:rsidRDefault="0032389C" w:rsidP="00C63C75">
      <w:pPr>
        <w:ind w:left="284"/>
        <w:rPr>
          <w:sz w:val="24"/>
          <w:szCs w:val="24"/>
        </w:rPr>
      </w:pPr>
      <w:r>
        <w:rPr>
          <w:sz w:val="24"/>
          <w:szCs w:val="24"/>
        </w:rPr>
        <w:t>Dock finner vi det svårt att kommentera dokumentet då vi saknar förslag på konkreta åtgärder</w:t>
      </w:r>
      <w:r w:rsidR="00C63C75">
        <w:rPr>
          <w:sz w:val="24"/>
          <w:szCs w:val="24"/>
        </w:rPr>
        <w:t xml:space="preserve"> med vidhängande tidplaner.</w:t>
      </w:r>
      <w:r w:rsidR="00A77900">
        <w:rPr>
          <w:sz w:val="24"/>
          <w:szCs w:val="24"/>
        </w:rPr>
        <w:t xml:space="preserve"> </w:t>
      </w:r>
    </w:p>
    <w:p w:rsidR="00A77900" w:rsidRPr="0032389C" w:rsidRDefault="00A77900" w:rsidP="00C63C75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Ett förtydligande av innebörden av asterisken vid kostnadsuppskattningen för Stationsvägen ( ”3 300 000*” ) är </w:t>
      </w:r>
      <w:r w:rsidR="00252B13">
        <w:rPr>
          <w:sz w:val="24"/>
          <w:szCs w:val="24"/>
        </w:rPr>
        <w:t xml:space="preserve">dessutom </w:t>
      </w:r>
      <w:r>
        <w:rPr>
          <w:sz w:val="24"/>
          <w:szCs w:val="24"/>
        </w:rPr>
        <w:t>nödvändig.</w:t>
      </w:r>
    </w:p>
    <w:p w:rsidR="004472D9" w:rsidRDefault="004472D9" w:rsidP="004472D9">
      <w:pPr>
        <w:ind w:left="284"/>
        <w:rPr>
          <w:b/>
          <w:sz w:val="24"/>
          <w:szCs w:val="24"/>
        </w:rPr>
      </w:pPr>
    </w:p>
    <w:p w:rsidR="004472D9" w:rsidRPr="008B35EA" w:rsidRDefault="0032389C" w:rsidP="008B35EA">
      <w:pPr>
        <w:ind w:left="284"/>
        <w:rPr>
          <w:b/>
          <w:sz w:val="24"/>
          <w:szCs w:val="24"/>
        </w:rPr>
      </w:pPr>
      <w:r w:rsidRPr="008B35EA">
        <w:rPr>
          <w:b/>
          <w:sz w:val="24"/>
          <w:szCs w:val="24"/>
        </w:rPr>
        <w:t>Stationsvägen</w:t>
      </w:r>
    </w:p>
    <w:p w:rsidR="0032389C" w:rsidRPr="0032389C" w:rsidRDefault="0032389C" w:rsidP="0032389C">
      <w:pPr>
        <w:pStyle w:val="Liststycke"/>
        <w:rPr>
          <w:b/>
          <w:sz w:val="24"/>
          <w:szCs w:val="24"/>
        </w:rPr>
      </w:pPr>
    </w:p>
    <w:p w:rsidR="0032389C" w:rsidRDefault="0032389C" w:rsidP="0032389C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Vi noterar med tillfredsställelse att såväl Stationsvägen som Johannesbergsvägen har avancerat i prioritetslistan, om än ytterst blygsamt. </w:t>
      </w:r>
      <w:r w:rsidR="00C63C75">
        <w:rPr>
          <w:sz w:val="24"/>
          <w:szCs w:val="24"/>
        </w:rPr>
        <w:t>Eftersom väsentligen inget har hänt sedan vi år 2013 sedan yttrade oss över dokumentet ”Cykelstrategi 2030” kvarstår våra synpunkter från vårt remissvar då:</w:t>
      </w:r>
    </w:p>
    <w:p w:rsidR="00C63C75" w:rsidRDefault="00C63C75" w:rsidP="0032389C">
      <w:pPr>
        <w:ind w:left="284"/>
        <w:rPr>
          <w:sz w:val="24"/>
          <w:szCs w:val="24"/>
        </w:rPr>
      </w:pPr>
    </w:p>
    <w:p w:rsidR="00C63C75" w:rsidRDefault="00C63C75" w:rsidP="00C63C75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GC-väg behövs såväl söder om, men framför allt norr om korsningen med Trastvägen. Denna väg frekventeras av såväl skolelever ( vilka är hänvisade till att cykla på gatan ) samt </w:t>
      </w:r>
      <w:r w:rsidR="000F60F9">
        <w:rPr>
          <w:sz w:val="24"/>
          <w:szCs w:val="24"/>
        </w:rPr>
        <w:t xml:space="preserve">äldre </w:t>
      </w:r>
      <w:r>
        <w:rPr>
          <w:sz w:val="24"/>
          <w:szCs w:val="24"/>
        </w:rPr>
        <w:t xml:space="preserve">fotgängare som i synnerhet under vintertid också är hänvisade till att ”gå på gatan” då den smala trottoaren ( ca 1.1 m ) </w:t>
      </w:r>
      <w:r w:rsidR="000D0CFF">
        <w:rPr>
          <w:sz w:val="24"/>
          <w:szCs w:val="24"/>
        </w:rPr>
        <w:t xml:space="preserve">ofta är omöjlig att gå på eftersom den är full med uppskyfflad </w:t>
      </w:r>
      <w:r w:rsidR="008B35EA">
        <w:rPr>
          <w:sz w:val="24"/>
          <w:szCs w:val="24"/>
        </w:rPr>
        <w:t xml:space="preserve">och packad </w:t>
      </w:r>
      <w:r w:rsidR="000D0CFF">
        <w:rPr>
          <w:sz w:val="24"/>
          <w:szCs w:val="24"/>
        </w:rPr>
        <w:t>snö och is.</w:t>
      </w:r>
    </w:p>
    <w:p w:rsidR="008B35EA" w:rsidRDefault="008B35EA" w:rsidP="008B35EA">
      <w:pPr>
        <w:pStyle w:val="Liststycke"/>
        <w:ind w:left="644"/>
        <w:rPr>
          <w:sz w:val="24"/>
          <w:szCs w:val="24"/>
        </w:rPr>
      </w:pPr>
    </w:p>
    <w:p w:rsidR="000D0CFF" w:rsidRPr="008B35EA" w:rsidRDefault="000D0CFF" w:rsidP="008B35EA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Vägavsnittet söder om korsningen med Trastvägen (250 m) saknar helt trottoar/GC-väg, vilket </w:t>
      </w:r>
      <w:r w:rsidRPr="000D0CFF">
        <w:rPr>
          <w:sz w:val="24"/>
          <w:szCs w:val="24"/>
        </w:rPr>
        <w:t xml:space="preserve">är synnerligen </w:t>
      </w:r>
      <w:r>
        <w:rPr>
          <w:sz w:val="24"/>
          <w:szCs w:val="24"/>
        </w:rPr>
        <w:t>oacceptabelt</w:t>
      </w:r>
      <w:r w:rsidRPr="000D0CFF">
        <w:rPr>
          <w:sz w:val="24"/>
          <w:szCs w:val="24"/>
        </w:rPr>
        <w:t>.</w:t>
      </w:r>
    </w:p>
    <w:p w:rsidR="0032389C" w:rsidRPr="0032389C" w:rsidRDefault="0032389C" w:rsidP="0032389C">
      <w:pPr>
        <w:pStyle w:val="Liststycke"/>
        <w:rPr>
          <w:b/>
          <w:sz w:val="24"/>
          <w:szCs w:val="24"/>
        </w:rPr>
      </w:pPr>
    </w:p>
    <w:p w:rsidR="0032389C" w:rsidRPr="008B35EA" w:rsidRDefault="0032389C" w:rsidP="008B35EA">
      <w:pPr>
        <w:ind w:left="284"/>
        <w:rPr>
          <w:b/>
          <w:sz w:val="24"/>
          <w:szCs w:val="24"/>
        </w:rPr>
      </w:pPr>
      <w:r w:rsidRPr="008B35EA">
        <w:rPr>
          <w:b/>
          <w:sz w:val="24"/>
          <w:szCs w:val="24"/>
        </w:rPr>
        <w:t>Johannesbergsvägen</w:t>
      </w:r>
    </w:p>
    <w:p w:rsidR="008B35EA" w:rsidRPr="00623668" w:rsidRDefault="00623668" w:rsidP="0032389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23668">
        <w:rPr>
          <w:sz w:val="24"/>
          <w:szCs w:val="24"/>
        </w:rPr>
        <w:t>Bör liksom</w:t>
      </w:r>
      <w:r w:rsidR="000F60F9">
        <w:rPr>
          <w:sz w:val="24"/>
          <w:szCs w:val="24"/>
        </w:rPr>
        <w:t xml:space="preserve"> Stationsvägen upprioriteras.</w:t>
      </w:r>
    </w:p>
    <w:p w:rsidR="0032389C" w:rsidRPr="0032389C" w:rsidRDefault="0032389C" w:rsidP="0032389C">
      <w:pPr>
        <w:pStyle w:val="Liststycke"/>
        <w:rPr>
          <w:b/>
          <w:sz w:val="24"/>
          <w:szCs w:val="24"/>
        </w:rPr>
      </w:pPr>
    </w:p>
    <w:p w:rsidR="0032389C" w:rsidRDefault="0032389C" w:rsidP="008B35EA">
      <w:pPr>
        <w:ind w:left="284"/>
        <w:rPr>
          <w:b/>
          <w:sz w:val="24"/>
          <w:szCs w:val="24"/>
        </w:rPr>
      </w:pPr>
      <w:r w:rsidRPr="008B35EA">
        <w:rPr>
          <w:b/>
          <w:sz w:val="24"/>
          <w:szCs w:val="24"/>
        </w:rPr>
        <w:t>Kemivägen</w:t>
      </w:r>
    </w:p>
    <w:p w:rsidR="008B35EA" w:rsidRPr="008B35EA" w:rsidRDefault="008B35EA" w:rsidP="008B35EA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Kemivägen ingår </w:t>
      </w:r>
      <w:r w:rsidR="000F60F9">
        <w:rPr>
          <w:sz w:val="24"/>
          <w:szCs w:val="24"/>
        </w:rPr>
        <w:t xml:space="preserve">för närvarande </w:t>
      </w:r>
      <w:r>
        <w:rPr>
          <w:sz w:val="24"/>
          <w:szCs w:val="24"/>
        </w:rPr>
        <w:t>inte i någon priorite</w:t>
      </w:r>
      <w:r w:rsidR="00623668">
        <w:rPr>
          <w:sz w:val="24"/>
          <w:szCs w:val="24"/>
        </w:rPr>
        <w:t>ring</w:t>
      </w:r>
      <w:r>
        <w:rPr>
          <w:sz w:val="24"/>
          <w:szCs w:val="24"/>
        </w:rPr>
        <w:t xml:space="preserve"> i dokumentet, men är i skriande behov av en GC-väg av trafiksäkerhetsskäl.</w:t>
      </w:r>
    </w:p>
    <w:p w:rsidR="008B35EA" w:rsidRDefault="008B35EA" w:rsidP="008B35EA">
      <w:pPr>
        <w:pStyle w:val="Liststycke"/>
        <w:ind w:left="644"/>
        <w:rPr>
          <w:b/>
          <w:sz w:val="24"/>
          <w:szCs w:val="24"/>
        </w:rPr>
      </w:pPr>
    </w:p>
    <w:p w:rsidR="00B20230" w:rsidRDefault="00B20230" w:rsidP="008B35EA">
      <w:pPr>
        <w:pStyle w:val="Liststycke"/>
        <w:ind w:left="644"/>
        <w:rPr>
          <w:b/>
          <w:sz w:val="24"/>
          <w:szCs w:val="24"/>
        </w:rPr>
      </w:pPr>
    </w:p>
    <w:p w:rsidR="00B20230" w:rsidRPr="00B20230" w:rsidRDefault="00B20230" w:rsidP="00B20230">
      <w:pPr>
        <w:ind w:left="0"/>
        <w:rPr>
          <w:sz w:val="24"/>
          <w:szCs w:val="24"/>
        </w:rPr>
      </w:pPr>
      <w:r w:rsidRPr="00B20230">
        <w:rPr>
          <w:sz w:val="24"/>
          <w:szCs w:val="24"/>
        </w:rPr>
        <w:t xml:space="preserve">     För Rödeby vägars samfällighetsförening</w:t>
      </w:r>
    </w:p>
    <w:p w:rsidR="004472D9" w:rsidRDefault="004472D9">
      <w:pPr>
        <w:rPr>
          <w:b/>
          <w:sz w:val="22"/>
        </w:rPr>
      </w:pPr>
    </w:p>
    <w:p w:rsidR="004472D9" w:rsidRPr="004472D9" w:rsidRDefault="004472D9">
      <w:pPr>
        <w:rPr>
          <w:b/>
          <w:sz w:val="22"/>
        </w:rPr>
      </w:pPr>
    </w:p>
    <w:sectPr w:rsidR="004472D9" w:rsidRPr="004472D9" w:rsidSect="00820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5DD"/>
    <w:multiLevelType w:val="hybridMultilevel"/>
    <w:tmpl w:val="276CE224"/>
    <w:lvl w:ilvl="0" w:tplc="E444C326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2DE11ED"/>
    <w:multiLevelType w:val="hybridMultilevel"/>
    <w:tmpl w:val="B2807214"/>
    <w:lvl w:ilvl="0" w:tplc="E444C326">
      <w:start w:val="2"/>
      <w:numFmt w:val="bullet"/>
      <w:lvlText w:val="-"/>
      <w:lvlJc w:val="left"/>
      <w:pPr>
        <w:ind w:left="1288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780E096C"/>
    <w:multiLevelType w:val="hybridMultilevel"/>
    <w:tmpl w:val="2E4C8A78"/>
    <w:lvl w:ilvl="0" w:tplc="E444C326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304"/>
  <w:hyphenationZone w:val="425"/>
  <w:characterSpacingControl w:val="doNotCompress"/>
  <w:compat/>
  <w:rsids>
    <w:rsidRoot w:val="004472D9"/>
    <w:rsid w:val="00085AD6"/>
    <w:rsid w:val="000D0CFF"/>
    <w:rsid w:val="000F60F9"/>
    <w:rsid w:val="00252B13"/>
    <w:rsid w:val="0032389C"/>
    <w:rsid w:val="003918BB"/>
    <w:rsid w:val="004472D9"/>
    <w:rsid w:val="00623668"/>
    <w:rsid w:val="006C5EF8"/>
    <w:rsid w:val="00720A51"/>
    <w:rsid w:val="00820181"/>
    <w:rsid w:val="008A7A17"/>
    <w:rsid w:val="008B35EA"/>
    <w:rsid w:val="0094164D"/>
    <w:rsid w:val="00A77900"/>
    <w:rsid w:val="00B20230"/>
    <w:rsid w:val="00C553FE"/>
    <w:rsid w:val="00C63C75"/>
    <w:rsid w:val="00CC5980"/>
    <w:rsid w:val="00E5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sv-SE" w:eastAsia="en-US" w:bidi="ar-SA"/>
      </w:rPr>
    </w:rPrDefault>
    <w:pPrDefault>
      <w:pPr>
        <w:ind w:left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B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47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</dc:creator>
  <cp:lastModifiedBy>Magnus</cp:lastModifiedBy>
  <cp:revision>6</cp:revision>
  <dcterms:created xsi:type="dcterms:W3CDTF">2016-10-26T17:29:00Z</dcterms:created>
  <dcterms:modified xsi:type="dcterms:W3CDTF">2016-10-26T20:12:00Z</dcterms:modified>
</cp:coreProperties>
</file>